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CB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四川轻化工大学工会委员会费用报销单</w:t>
      </w:r>
    </w:p>
    <w:p w14:paraId="4AC0F6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 w14:paraId="1C606C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申请时间：          年     月     日</w:t>
      </w:r>
    </w:p>
    <w:tbl>
      <w:tblPr>
        <w:tblStyle w:val="5"/>
        <w:tblpPr w:leftFromText="180" w:rightFromText="180" w:vertAnchor="text" w:horzAnchor="page" w:tblpX="2362" w:tblpY="166"/>
        <w:tblOverlap w:val="never"/>
        <w:tblW w:w="134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160"/>
        <w:gridCol w:w="300"/>
        <w:gridCol w:w="1704"/>
        <w:gridCol w:w="1232"/>
        <w:gridCol w:w="1283"/>
        <w:gridCol w:w="671"/>
        <w:gridCol w:w="1245"/>
        <w:gridCol w:w="2445"/>
        <w:gridCol w:w="765"/>
        <w:gridCol w:w="495"/>
        <w:gridCol w:w="197"/>
        <w:gridCol w:w="613"/>
        <w:gridCol w:w="795"/>
      </w:tblGrid>
      <w:tr w14:paraId="1FAEF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</w:tcBorders>
            <w:shd w:val="clear" w:color="auto" w:fill="C0C0C0"/>
            <w:textDirection w:val="tbRlV"/>
            <w:vAlign w:val="center"/>
          </w:tcPr>
          <w:p w14:paraId="57C40F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8"/>
                <w:sz w:val="18"/>
                <w:szCs w:val="18"/>
              </w:rPr>
              <w:t>基本信息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4481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协会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9521D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33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47B4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8"/>
                <w:szCs w:val="18"/>
              </w:rPr>
              <w:t>销人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签名</w:t>
            </w:r>
            <w:r>
              <w:rPr>
                <w:rFonts w:hint="eastAsia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电话：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证明人签名</w:t>
            </w:r>
            <w:r>
              <w:rPr>
                <w:rFonts w:hint="eastAsia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电话：</w:t>
            </w:r>
          </w:p>
        </w:tc>
        <w:tc>
          <w:tcPr>
            <w:tcW w:w="6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C0892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附件</w:t>
            </w:r>
          </w:p>
          <w:p w14:paraId="20A072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张数</w:t>
            </w: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F34B307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共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</w:t>
            </w:r>
          </w:p>
        </w:tc>
      </w:tr>
      <w:tr w14:paraId="43782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11" w:type="dxa"/>
            <w:vMerge w:val="continue"/>
            <w:textDirection w:val="tbRlV"/>
            <w:vAlign w:val="center"/>
          </w:tcPr>
          <w:p w14:paraId="1BE7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26FAC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报销事由</w:t>
            </w:r>
          </w:p>
        </w:tc>
        <w:tc>
          <w:tcPr>
            <w:tcW w:w="11745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136E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bidi="ar-SA"/>
              </w:rPr>
              <w:t>购何种物品及其用途，例如</w:t>
            </w:r>
            <w:r>
              <w:rPr>
                <w:rFonts w:hint="eastAsia" w:cs="宋体"/>
                <w:color w:val="FF0000"/>
                <w:kern w:val="2"/>
                <w:sz w:val="21"/>
                <w:szCs w:val="21"/>
                <w:lang w:eastAsia="zh-CN" w:bidi="ar-SA"/>
              </w:rPr>
              <w:t>：</w:t>
            </w:r>
            <w:r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bidi="ar-SA"/>
              </w:rPr>
              <w:t>购水杯作为工会文体活动的纪念品费</w:t>
            </w:r>
            <w:r>
              <w:rPr>
                <w:rFonts w:hint="eastAsia" w:cs="宋体"/>
                <w:color w:val="FF0000"/>
                <w:sz w:val="21"/>
                <w:szCs w:val="21"/>
                <w:lang w:val="en-US" w:eastAsia="zh-CN"/>
              </w:rPr>
              <w:t>（正式填写时请删除）</w:t>
            </w:r>
          </w:p>
        </w:tc>
      </w:tr>
      <w:tr w14:paraId="40D9E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11" w:type="dxa"/>
            <w:vMerge w:val="continue"/>
            <w:tcBorders>
              <w:bottom w:val="single" w:color="000000" w:sz="4" w:space="0"/>
            </w:tcBorders>
            <w:textDirection w:val="tbRlV"/>
            <w:vAlign w:val="center"/>
          </w:tcPr>
          <w:p w14:paraId="7CC5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101F5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报销类别</w:t>
            </w:r>
          </w:p>
        </w:tc>
        <w:tc>
          <w:tcPr>
            <w:tcW w:w="11745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1ACF9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3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校工会活动、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分工会活动、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协会活动、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个人慰问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、其他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</w:p>
        </w:tc>
      </w:tr>
      <w:tr w14:paraId="6E553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1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 w14:paraId="0D888F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特殊事项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A559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>特殊事</w:t>
            </w:r>
          </w:p>
          <w:p w14:paraId="2FA835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>项说明</w:t>
            </w:r>
          </w:p>
        </w:tc>
        <w:tc>
          <w:tcPr>
            <w:tcW w:w="8880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A0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例如：本活动共2个部门参加，行政办X人X00元、学生处X人X00元等（正式填写时请删除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6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63075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57EB9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" w:right="6" w:hanging="1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C3AB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11" w:type="dxa"/>
            <w:tcBorders>
              <w:top w:val="single" w:color="000000" w:sz="4" w:space="0"/>
              <w:bottom w:val="nil"/>
            </w:tcBorders>
            <w:shd w:val="clear" w:color="auto" w:fill="C0C0C0"/>
            <w:textDirection w:val="tbRlV"/>
            <w:vAlign w:val="center"/>
          </w:tcPr>
          <w:p w14:paraId="4E271F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费用</w:t>
            </w:r>
          </w:p>
        </w:tc>
        <w:tc>
          <w:tcPr>
            <w:tcW w:w="12905" w:type="dxa"/>
            <w:gridSpan w:val="13"/>
            <w:tcBorders>
              <w:top w:val="single" w:color="000000" w:sz="4" w:space="0"/>
            </w:tcBorders>
            <w:vAlign w:val="center"/>
          </w:tcPr>
          <w:p w14:paraId="666B69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金额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小写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)：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              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大写</w:t>
            </w:r>
            <w:r>
              <w:rPr>
                <w:rFonts w:hint="eastAsia" w:cs="宋体"/>
                <w:spacing w:val="3"/>
                <w:sz w:val="18"/>
                <w:szCs w:val="18"/>
                <w:lang w:val="en-US" w:eastAsia="zh-CN"/>
              </w:rPr>
              <w:t>)：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万  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仟     佰     拾     元     角     分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（大写数字：零壹贰叁肆伍陆柒捌玖）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 w14:paraId="35AA9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bottom w:val="nil"/>
            </w:tcBorders>
            <w:shd w:val="clear" w:color="auto" w:fill="C0C0C0"/>
            <w:vAlign w:val="center"/>
          </w:tcPr>
          <w:p w14:paraId="3D35AF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转</w:t>
            </w:r>
          </w:p>
          <w:p w14:paraId="238DB0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账</w:t>
            </w:r>
          </w:p>
          <w:p w14:paraId="0D70FE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  <w:p w14:paraId="53A49B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息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18BE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支付方式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5288E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F92BB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收款人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E506C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开户银行</w:t>
            </w:r>
          </w:p>
          <w:p w14:paraId="637A22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农行可不填</w:t>
            </w:r>
            <w:r>
              <w:rPr>
                <w:rFonts w:hint="eastAsia" w:cs="宋体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B15FA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银行账户</w:t>
            </w:r>
          </w:p>
          <w:p w14:paraId="39FF9A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(请勿填写信用卡)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61C1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转</w:t>
            </w:r>
          </w:p>
          <w:p w14:paraId="76C01D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账附言</w:t>
            </w: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A8D3D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6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是否</w:t>
            </w:r>
          </w:p>
          <w:p w14:paraId="4C4C07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6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冲借款</w:t>
            </w:r>
          </w:p>
        </w:tc>
      </w:tr>
      <w:tr w14:paraId="70FF5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66B1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C1228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个人收款</w:t>
            </w:r>
          </w:p>
          <w:p w14:paraId="03616D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对公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转账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8E04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2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C016B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F2458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E26C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5FFC4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96428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FB6B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75EA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36D0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个人收款</w:t>
            </w:r>
          </w:p>
          <w:p w14:paraId="43EA9B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对公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转账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82DC6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2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C1D75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0B0E5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59A38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455F1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5C5B0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BAE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2BA0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81AD8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个人收款</w:t>
            </w:r>
          </w:p>
          <w:p w14:paraId="626D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对公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转账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C243F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2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05C2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297F4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E3CE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7A337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1A775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4DF5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6F8A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2FA52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借款</w:t>
            </w:r>
            <w:r>
              <w:rPr>
                <w:rFonts w:hint="eastAsia" w:cs="宋体"/>
                <w:spacing w:val="3"/>
                <w:sz w:val="18"/>
                <w:szCs w:val="18"/>
                <w:lang w:val="en-US" w:eastAsia="zh-CN"/>
              </w:rPr>
              <w:t>信息</w:t>
            </w:r>
          </w:p>
          <w:p w14:paraId="7A3B8B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3"/>
                <w:sz w:val="18"/>
                <w:szCs w:val="18"/>
                <w:lang w:val="en-US" w:eastAsia="zh-CN"/>
              </w:rPr>
              <w:t>(无借款不填写)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8C03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59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借款金额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73E78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已冲借款金额</w:t>
            </w:r>
          </w:p>
        </w:tc>
        <w:tc>
          <w:tcPr>
            <w:tcW w:w="12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920C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借款人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1169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5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本次冲借金额</w:t>
            </w:r>
          </w:p>
        </w:tc>
        <w:tc>
          <w:tcPr>
            <w:tcW w:w="5310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46F59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5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原借款单摘要</w:t>
            </w:r>
          </w:p>
        </w:tc>
      </w:tr>
      <w:tr w14:paraId="6DC8A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4643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6C2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AAA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4D3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FEC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9F9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10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87A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9DD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5FA8EA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</w:t>
            </w:r>
          </w:p>
          <w:p w14:paraId="660977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</w:t>
            </w:r>
          </w:p>
          <w:p w14:paraId="48434C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情</w:t>
            </w:r>
          </w:p>
          <w:p w14:paraId="222B09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况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AA2EBE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分工会主席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协会负责人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/项目负责人审批:</w:t>
            </w:r>
          </w:p>
          <w:p w14:paraId="6BBDAB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CB9BB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报销金额：</w:t>
            </w:r>
          </w:p>
          <w:p w14:paraId="76861A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E3D4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0BDA1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0646F7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9E9DD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7AE535A">
            <w:pPr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318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633BD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财务核定报销金额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8A4A0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13DE7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D1F9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F130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FCF75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B3C1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印章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5EEBDD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7C54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2BFBAF1">
            <w:pPr>
              <w:ind w:firstLine="1260" w:firstLineChars="6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6C146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工会常务副主席审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40BF2C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6FD67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07A2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E18CB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报销金额：</w:t>
            </w:r>
          </w:p>
          <w:p w14:paraId="26595D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D30EB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97A1B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221DCC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265CA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0D7F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1680" w:firstLineChars="8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865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1B27D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十万元以上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）：</w:t>
            </w:r>
          </w:p>
          <w:p w14:paraId="451EAC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F7665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3C411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37B93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报销金额：</w:t>
            </w:r>
          </w:p>
          <w:p w14:paraId="38D2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3F2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8BD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3A4F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EC6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77C87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  <w:p w14:paraId="1837B3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6E1626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default" w:asciiTheme="minorEastAsia" w:hAnsiTheme="minorEastAsia" w:cstheme="minorEastAsia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567" w:right="567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40C8F"/>
    <w:rsid w:val="02A0618D"/>
    <w:rsid w:val="07754928"/>
    <w:rsid w:val="0C4F5DB6"/>
    <w:rsid w:val="0CFE071E"/>
    <w:rsid w:val="14C90F84"/>
    <w:rsid w:val="14E95DCE"/>
    <w:rsid w:val="1CBA0828"/>
    <w:rsid w:val="1E0321CE"/>
    <w:rsid w:val="31877FB3"/>
    <w:rsid w:val="31A74B4B"/>
    <w:rsid w:val="32455753"/>
    <w:rsid w:val="35ED2D21"/>
    <w:rsid w:val="3CE37F48"/>
    <w:rsid w:val="4AD57BF4"/>
    <w:rsid w:val="4E363032"/>
    <w:rsid w:val="552A3777"/>
    <w:rsid w:val="562C1C22"/>
    <w:rsid w:val="567740C7"/>
    <w:rsid w:val="59127A5E"/>
    <w:rsid w:val="5ACD6BF8"/>
    <w:rsid w:val="658960C3"/>
    <w:rsid w:val="70F46AB2"/>
    <w:rsid w:val="71D94699"/>
    <w:rsid w:val="72AA58AC"/>
    <w:rsid w:val="75B8177C"/>
    <w:rsid w:val="76440C8F"/>
    <w:rsid w:val="77BF64EF"/>
    <w:rsid w:val="7B163CCA"/>
    <w:rsid w:val="7D3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1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2025-03-18T07:06:00Z</dcterms:created>
  <dc:creator>Administrator</dc:creator>
  <cp:lastModifiedBy>谭雪冬</cp:lastModifiedBy>
  <cp:lastPrinted>2025-03-18T08:17:00Z</cp:lastPrinted>
  <dcterms:modified xsi:type="dcterms:W3CDTF">2025-04-07T06:03:56Z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54AC21042C8244AE820DE920AEDC444A_11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